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D25961" w14:textId="7903749D" w:rsidR="004E0950" w:rsidRDefault="423D552A" w:rsidP="378C59AE">
      <w:pPr>
        <w:spacing w:after="0" w:line="240" w:lineRule="auto"/>
        <w:rPr>
          <w:rFonts w:ascii="Calibri" w:eastAsia="Calibri" w:hAnsi="Calibri" w:cs="Calibri"/>
        </w:rPr>
      </w:pPr>
      <w:r w:rsidRPr="378C59AE">
        <w:rPr>
          <w:rFonts w:ascii="Calibri" w:eastAsia="Calibri" w:hAnsi="Calibri" w:cs="Calibri"/>
        </w:rPr>
        <w:t xml:space="preserve">Subject: </w:t>
      </w:r>
      <w:r w:rsidR="18BE5D77" w:rsidRPr="378C59AE">
        <w:rPr>
          <w:rFonts w:ascii="Calibri" w:eastAsia="Calibri" w:hAnsi="Calibri" w:cs="Calibri"/>
        </w:rPr>
        <w:t xml:space="preserve">Course Planning for </w:t>
      </w:r>
      <w:proofErr w:type="spellStart"/>
      <w:r w:rsidR="18BE5D77" w:rsidRPr="378C59AE">
        <w:rPr>
          <w:rFonts w:ascii="Calibri" w:eastAsia="Calibri" w:hAnsi="Calibri" w:cs="Calibri"/>
        </w:rPr>
        <w:t>FA21</w:t>
      </w:r>
      <w:proofErr w:type="spellEnd"/>
      <w:r w:rsidR="18BE5D77" w:rsidRPr="378C59AE">
        <w:rPr>
          <w:rFonts w:ascii="Calibri" w:eastAsia="Calibri" w:hAnsi="Calibri" w:cs="Calibri"/>
        </w:rPr>
        <w:t xml:space="preserve"> – Steps and Guidelines</w:t>
      </w:r>
    </w:p>
    <w:p w14:paraId="3EB3F6AE" w14:textId="0DC8B9D5" w:rsidR="004E0950" w:rsidRDefault="004E0950" w:rsidP="378C59AE">
      <w:pPr>
        <w:spacing w:after="0" w:line="240" w:lineRule="auto"/>
        <w:rPr>
          <w:rFonts w:ascii="Calibri" w:eastAsia="Calibri" w:hAnsi="Calibri" w:cs="Calibri"/>
        </w:rPr>
      </w:pPr>
    </w:p>
    <w:p w14:paraId="31081BCE" w14:textId="33934E5B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  <w:r w:rsidRPr="378C59AE">
        <w:rPr>
          <w:rFonts w:ascii="Calibri" w:eastAsia="Calibri" w:hAnsi="Calibri" w:cs="Calibri"/>
        </w:rPr>
        <w:t>Dear Deans,</w:t>
      </w:r>
    </w:p>
    <w:p w14:paraId="1F1F8342" w14:textId="77777777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</w:p>
    <w:p w14:paraId="16FB3127" w14:textId="628D4375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We are entering a crucial phase for </w:t>
      </w:r>
      <w:proofErr w:type="gramStart"/>
      <w:r>
        <w:rPr>
          <w:rFonts w:ascii="Calibri" w:eastAsia="Calibri" w:hAnsi="Calibri" w:cs="Calibri"/>
        </w:rPr>
        <w:t>Fall</w:t>
      </w:r>
      <w:proofErr w:type="gramEnd"/>
      <w:r>
        <w:rPr>
          <w:rFonts w:ascii="Calibri" w:eastAsia="Calibri" w:hAnsi="Calibri" w:cs="Calibri"/>
        </w:rPr>
        <w:t xml:space="preserve"> 2021 planning involving the final revisions of the course schedule. This final phase allows us the opportunity to set in place a compelling academic program designed to attract new and retain returning students. </w:t>
      </w:r>
    </w:p>
    <w:p w14:paraId="4C326430" w14:textId="77777777" w:rsidR="00023823" w:rsidRDefault="00023823" w:rsidP="00023823">
      <w:pPr>
        <w:spacing w:after="0" w:line="240" w:lineRule="auto"/>
        <w:rPr>
          <w:rFonts w:ascii="Calibri" w:eastAsia="Calibri" w:hAnsi="Calibri" w:cs="Calibri"/>
          <w:b/>
        </w:rPr>
      </w:pPr>
    </w:p>
    <w:p w14:paraId="73AFF9B7" w14:textId="65F03BC8" w:rsidR="00023823" w:rsidRPr="004F66BA" w:rsidRDefault="00023823" w:rsidP="00023823">
      <w:pPr>
        <w:spacing w:after="0" w:line="240" w:lineRule="auto"/>
        <w:rPr>
          <w:rFonts w:ascii="Calibri" w:eastAsia="Calibri" w:hAnsi="Calibri" w:cs="Calibri"/>
          <w:b/>
        </w:rPr>
      </w:pPr>
      <w:r w:rsidRPr="004F66BA">
        <w:rPr>
          <w:rFonts w:ascii="Calibri" w:eastAsia="Calibri" w:hAnsi="Calibri" w:cs="Calibri"/>
          <w:b/>
        </w:rPr>
        <w:t>Deans, Department Chairs, and Schedulers:</w:t>
      </w:r>
    </w:p>
    <w:p w14:paraId="410BEA13" w14:textId="77777777" w:rsidR="00023823" w:rsidRDefault="00023823" w:rsidP="00023823">
      <w:pPr>
        <w:spacing w:before="160"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Before offering a process guideline, we have important information from the RO Room Scheduling team:</w:t>
      </w:r>
    </w:p>
    <w:p w14:paraId="011FB9D7" w14:textId="77777777" w:rsidR="00023823" w:rsidRPr="00F174A2" w:rsidRDefault="00023823" w:rsidP="00023823">
      <w:pPr>
        <w:pStyle w:val="ListParagraph"/>
        <w:numPr>
          <w:ilvl w:val="0"/>
          <w:numId w:val="1"/>
        </w:numPr>
        <w:spacing w:before="160" w:after="0" w:line="240" w:lineRule="auto"/>
        <w:rPr>
          <w:rFonts w:ascii="Calibri" w:eastAsia="Calibri" w:hAnsi="Calibri" w:cs="Calibri"/>
          <w:b/>
          <w:bCs/>
        </w:rPr>
      </w:pPr>
      <w:r w:rsidRPr="00F10F48">
        <w:rPr>
          <w:rFonts w:ascii="Calibri" w:eastAsia="Calibri" w:hAnsi="Calibri" w:cs="Calibri"/>
          <w:b/>
        </w:rPr>
        <w:t>There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are no classrooms with caps larger than 25 available from </w:t>
      </w:r>
      <w:proofErr w:type="spellStart"/>
      <w:r>
        <w:rPr>
          <w:rFonts w:ascii="Calibri" w:eastAsia="Calibri" w:hAnsi="Calibri" w:cs="Calibri"/>
          <w:b/>
          <w:bCs/>
        </w:rPr>
        <w:t>9:00am</w:t>
      </w:r>
      <w:proofErr w:type="spellEnd"/>
      <w:r>
        <w:rPr>
          <w:rFonts w:ascii="Calibri" w:eastAsia="Calibri" w:hAnsi="Calibri" w:cs="Calibri"/>
          <w:b/>
          <w:bCs/>
        </w:rPr>
        <w:t>—</w:t>
      </w:r>
      <w:proofErr w:type="spellStart"/>
      <w:r>
        <w:rPr>
          <w:rFonts w:ascii="Calibri" w:eastAsia="Calibri" w:hAnsi="Calibri" w:cs="Calibri"/>
          <w:b/>
          <w:bCs/>
        </w:rPr>
        <w:t>2:00pm</w:t>
      </w:r>
      <w:proofErr w:type="spellEnd"/>
      <w:r>
        <w:rPr>
          <w:rFonts w:ascii="Calibri" w:eastAsia="Calibri" w:hAnsi="Calibri" w:cs="Calibri"/>
          <w:b/>
          <w:bCs/>
        </w:rPr>
        <w:t>, so we need to identify instructors who can teach in the morning, late afternoon or evening.</w:t>
      </w:r>
    </w:p>
    <w:p w14:paraId="392925E7" w14:textId="77777777" w:rsidR="00023823" w:rsidRPr="00F174A2" w:rsidRDefault="00023823" w:rsidP="00023823">
      <w:pPr>
        <w:pStyle w:val="ListParagraph"/>
        <w:numPr>
          <w:ilvl w:val="0"/>
          <w:numId w:val="1"/>
        </w:numPr>
        <w:spacing w:before="240" w:after="0"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We are looking for a section to put into Johnson Hall in the </w:t>
      </w:r>
      <w:proofErr w:type="spellStart"/>
      <w:r>
        <w:rPr>
          <w:rFonts w:ascii="Calibri" w:eastAsia="Calibri" w:hAnsi="Calibri" w:cs="Calibri"/>
          <w:b/>
          <w:bCs/>
        </w:rPr>
        <w:t>7:00pm</w:t>
      </w:r>
      <w:proofErr w:type="spellEnd"/>
      <w:r>
        <w:rPr>
          <w:rFonts w:ascii="Calibri" w:eastAsia="Calibri" w:hAnsi="Calibri" w:cs="Calibri"/>
          <w:b/>
          <w:bCs/>
        </w:rPr>
        <w:t xml:space="preserve"> MW slot (holds 118). </w:t>
      </w:r>
    </w:p>
    <w:p w14:paraId="7A9FDC9E" w14:textId="77777777" w:rsidR="00023823" w:rsidRDefault="00023823" w:rsidP="00023823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It is very important that your schedulers understand that requests </w:t>
      </w:r>
      <w:proofErr w:type="gramStart"/>
      <w:r>
        <w:rPr>
          <w:rFonts w:ascii="Calibri" w:eastAsia="Calibri" w:hAnsi="Calibri" w:cs="Calibri"/>
          <w:b/>
          <w:bCs/>
        </w:rPr>
        <w:t>SHOULD NOT be submitted</w:t>
      </w:r>
      <w:proofErr w:type="gramEnd"/>
      <w:r>
        <w:rPr>
          <w:rFonts w:ascii="Calibri" w:eastAsia="Calibri" w:hAnsi="Calibri" w:cs="Calibri"/>
          <w:b/>
          <w:bCs/>
        </w:rPr>
        <w:t xml:space="preserve"> by email. Instead, schedulers should use the regular course planning software (CPI).</w:t>
      </w:r>
    </w:p>
    <w:p w14:paraId="6061D151" w14:textId="71E17237" w:rsidR="004F66BA" w:rsidRDefault="00023823" w:rsidP="00023823">
      <w:pPr>
        <w:spacing w:before="120"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*The RO team cannot guarantee changes submitted via email after the CPI closes or that such requests </w:t>
      </w:r>
      <w:proofErr w:type="gramStart"/>
      <w:r>
        <w:rPr>
          <w:rFonts w:ascii="Calibri" w:eastAsia="Calibri" w:hAnsi="Calibri" w:cs="Calibri"/>
        </w:rPr>
        <w:t>will be processed</w:t>
      </w:r>
      <w:proofErr w:type="gramEnd"/>
      <w:r>
        <w:rPr>
          <w:rFonts w:ascii="Calibri" w:eastAsia="Calibri" w:hAnsi="Calibri" w:cs="Calibri"/>
        </w:rPr>
        <w:t xml:space="preserve"> prior to registration opening.</w:t>
      </w:r>
    </w:p>
    <w:p w14:paraId="70E7997F" w14:textId="77777777" w:rsidR="00023823" w:rsidRDefault="00023823" w:rsidP="00023823">
      <w:pPr>
        <w:spacing w:after="0" w:line="240" w:lineRule="auto"/>
        <w:rPr>
          <w:rFonts w:ascii="Calibri" w:eastAsia="Calibri" w:hAnsi="Calibri" w:cs="Calibri"/>
        </w:rPr>
      </w:pPr>
    </w:p>
    <w:p w14:paraId="3490336A" w14:textId="233EE20B" w:rsidR="004F66BA" w:rsidRDefault="00F174A2" w:rsidP="00F174A2">
      <w:pPr>
        <w:spacing w:after="0" w:line="252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Specific Goals for In-P</w:t>
      </w:r>
      <w:r w:rsidR="004F66BA">
        <w:rPr>
          <w:rFonts w:ascii="Calibri" w:eastAsia="Calibri" w:hAnsi="Calibri" w:cs="Calibri"/>
          <w:b/>
        </w:rPr>
        <w:t xml:space="preserve">erson Instruction in </w:t>
      </w:r>
      <w:proofErr w:type="gramStart"/>
      <w:r w:rsidR="004F66BA">
        <w:rPr>
          <w:rFonts w:ascii="Calibri" w:eastAsia="Calibri" w:hAnsi="Calibri" w:cs="Calibri"/>
          <w:b/>
        </w:rPr>
        <w:t>Fall</w:t>
      </w:r>
      <w:proofErr w:type="gramEnd"/>
      <w:r w:rsidR="004F66BA">
        <w:rPr>
          <w:rFonts w:ascii="Calibri" w:eastAsia="Calibri" w:hAnsi="Calibri" w:cs="Calibri"/>
          <w:b/>
        </w:rPr>
        <w:t xml:space="preserve"> 2021</w:t>
      </w:r>
    </w:p>
    <w:p w14:paraId="1B113710" w14:textId="77777777" w:rsidR="004F66BA" w:rsidRDefault="004F66BA" w:rsidP="008C012D">
      <w:pPr>
        <w:numPr>
          <w:ilvl w:val="0"/>
          <w:numId w:val="2"/>
        </w:numPr>
        <w:spacing w:before="160" w:after="0" w:line="252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Increase number of in-person sections to provide strong likelihood that every student who wants in person learning has ample opportunity for such;</w:t>
      </w:r>
    </w:p>
    <w:p w14:paraId="7E7A1436" w14:textId="77777777" w:rsidR="004F66BA" w:rsidRDefault="004F66BA" w:rsidP="004F66BA">
      <w:pPr>
        <w:numPr>
          <w:ilvl w:val="0"/>
          <w:numId w:val="2"/>
        </w:numPr>
        <w:spacing w:after="0" w:line="252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Ensure that the majority of seats and headcount in Fall 2021 is through in-person sections;</w:t>
      </w:r>
    </w:p>
    <w:p w14:paraId="2C664CAF" w14:textId="77777777" w:rsidR="004F66BA" w:rsidRDefault="004F66BA" w:rsidP="004F66BA">
      <w:pPr>
        <w:numPr>
          <w:ilvl w:val="0"/>
          <w:numId w:val="2"/>
        </w:numPr>
        <w:spacing w:after="0" w:line="252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Increase opportunities for 1</w:t>
      </w:r>
      <w:r>
        <w:rPr>
          <w:rFonts w:ascii="Calibri" w:eastAsia="Times New Roman" w:hAnsi="Calibri" w:cs="Calibri"/>
          <w:vertAlign w:val="superscript"/>
        </w:rPr>
        <w:t>st</w:t>
      </w:r>
      <w:r>
        <w:rPr>
          <w:rFonts w:ascii="Calibri" w:eastAsia="Times New Roman" w:hAnsi="Calibri" w:cs="Calibri"/>
        </w:rPr>
        <w:t xml:space="preserve"> year students to register for </w:t>
      </w:r>
      <w:proofErr w:type="gramStart"/>
      <w:r>
        <w:rPr>
          <w:rFonts w:ascii="Calibri" w:eastAsia="Times New Roman" w:hAnsi="Calibri" w:cs="Calibri"/>
        </w:rPr>
        <w:t>3</w:t>
      </w:r>
      <w:proofErr w:type="gramEnd"/>
      <w:r>
        <w:rPr>
          <w:rFonts w:ascii="Calibri" w:eastAsia="Times New Roman" w:hAnsi="Calibri" w:cs="Calibri"/>
        </w:rPr>
        <w:t xml:space="preserve"> (or 4) or more classes that are hybrid/F2F. </w:t>
      </w:r>
    </w:p>
    <w:p w14:paraId="52A20EE3" w14:textId="77777777" w:rsidR="00E32001" w:rsidRDefault="00E32001" w:rsidP="004F66BA">
      <w:pPr>
        <w:spacing w:after="0" w:line="240" w:lineRule="auto"/>
        <w:rPr>
          <w:rFonts w:ascii="Calibri" w:eastAsia="Calibri" w:hAnsi="Calibri" w:cs="Calibri"/>
        </w:rPr>
      </w:pPr>
    </w:p>
    <w:p w14:paraId="5C1E00B6" w14:textId="51361E61" w:rsidR="004F66BA" w:rsidRDefault="004F66BA" w:rsidP="004F66B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One strategy is to ask each department to identify online seats to bring back to campus using available classrooms. These in-person opportunities can be either hybrid or F2F, though we note that hybrid courses will have impact on a larger number of students. There are at least two approaches to consider:</w:t>
      </w:r>
    </w:p>
    <w:p w14:paraId="411B8E88" w14:textId="77777777" w:rsidR="008C012D" w:rsidRDefault="004F66BA" w:rsidP="008C012D">
      <w:pPr>
        <w:pStyle w:val="ListParagraph"/>
        <w:numPr>
          <w:ilvl w:val="1"/>
          <w:numId w:val="2"/>
        </w:numPr>
        <w:spacing w:before="160" w:after="0" w:line="240" w:lineRule="auto"/>
        <w:ind w:left="720"/>
        <w:rPr>
          <w:rFonts w:ascii="Calibri" w:eastAsia="Times New Roman" w:hAnsi="Calibri" w:cs="Calibri"/>
        </w:rPr>
      </w:pPr>
      <w:r w:rsidRPr="008C012D">
        <w:rPr>
          <w:rFonts w:ascii="Calibri" w:eastAsia="Times New Roman" w:hAnsi="Calibri" w:cs="Calibri"/>
        </w:rPr>
        <w:t>Identify small, medium online sections to move back</w:t>
      </w:r>
      <w:r w:rsidR="00E32001" w:rsidRPr="008C012D">
        <w:rPr>
          <w:rFonts w:ascii="Calibri" w:eastAsia="Times New Roman" w:hAnsi="Calibri" w:cs="Calibri"/>
        </w:rPr>
        <w:t>.</w:t>
      </w:r>
    </w:p>
    <w:p w14:paraId="6A7922CE" w14:textId="16C5E62A" w:rsidR="004F66BA" w:rsidRPr="008C012D" w:rsidRDefault="004F66BA" w:rsidP="008C012D">
      <w:pPr>
        <w:pStyle w:val="ListParagraph"/>
        <w:numPr>
          <w:ilvl w:val="1"/>
          <w:numId w:val="2"/>
        </w:numPr>
        <w:spacing w:before="200" w:after="0" w:line="240" w:lineRule="auto"/>
        <w:ind w:left="720"/>
        <w:rPr>
          <w:rFonts w:ascii="Calibri" w:eastAsia="Times New Roman" w:hAnsi="Calibri" w:cs="Calibri"/>
        </w:rPr>
      </w:pPr>
      <w:r w:rsidRPr="008C012D">
        <w:rPr>
          <w:rFonts w:ascii="Calibri" w:eastAsia="Times New Roman" w:hAnsi="Calibri" w:cs="Calibri"/>
        </w:rPr>
        <w:t xml:space="preserve">Split large online sections, bringing a portion of the seats back to campus to fit size of available rooms and times. (We understand that this will require additional funding as it did in </w:t>
      </w:r>
      <w:proofErr w:type="gramStart"/>
      <w:r w:rsidRPr="008C012D">
        <w:rPr>
          <w:rFonts w:ascii="Calibri" w:eastAsia="Times New Roman" w:hAnsi="Calibri" w:cs="Calibri"/>
        </w:rPr>
        <w:t>Fall</w:t>
      </w:r>
      <w:proofErr w:type="gramEnd"/>
      <w:r w:rsidRPr="008C012D">
        <w:rPr>
          <w:rFonts w:ascii="Calibri" w:eastAsia="Times New Roman" w:hAnsi="Calibri" w:cs="Calibri"/>
        </w:rPr>
        <w:t xml:space="preserve"> 2020).</w:t>
      </w:r>
    </w:p>
    <w:p w14:paraId="0164A7E2" w14:textId="77777777" w:rsidR="00023823" w:rsidRDefault="00023823" w:rsidP="004E0950">
      <w:pPr>
        <w:spacing w:after="0" w:line="240" w:lineRule="auto"/>
        <w:rPr>
          <w:rFonts w:ascii="Calibri" w:eastAsia="Calibri" w:hAnsi="Calibri" w:cs="Calibri"/>
          <w:b/>
        </w:rPr>
      </w:pPr>
    </w:p>
    <w:p w14:paraId="5A604C2C" w14:textId="7BD3A4C2" w:rsidR="004E0950" w:rsidRDefault="004E0950" w:rsidP="004E0950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Instructions to Departments:</w:t>
      </w:r>
    </w:p>
    <w:p w14:paraId="1FA611EB" w14:textId="3C852E28" w:rsidR="00F174A2" w:rsidRDefault="004E0950" w:rsidP="008C012D">
      <w:pPr>
        <w:spacing w:before="160"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Using the CPI (open 2/26</w:t>
      </w:r>
      <w:r w:rsidR="001B7996">
        <w:rPr>
          <w:rFonts w:ascii="Calibri" w:eastAsia="Calibri" w:hAnsi="Calibri" w:cs="Calibri"/>
          <w:b/>
        </w:rPr>
        <w:t>—</w:t>
      </w:r>
      <w:r>
        <w:rPr>
          <w:rFonts w:ascii="Calibri" w:eastAsia="Calibri" w:hAnsi="Calibri" w:cs="Calibri"/>
          <w:b/>
        </w:rPr>
        <w:t>3/3),</w:t>
      </w:r>
      <w:r>
        <w:rPr>
          <w:rFonts w:ascii="Calibri" w:eastAsia="Calibri" w:hAnsi="Calibri" w:cs="Calibri"/>
        </w:rPr>
        <w:t xml:space="preserve"> departments should submit requests for changes to the Fall 2021 schedule to increase the</w:t>
      </w:r>
      <w:r w:rsidR="006D2DAD">
        <w:rPr>
          <w:rFonts w:ascii="Calibri" w:eastAsia="Calibri" w:hAnsi="Calibri" w:cs="Calibri"/>
        </w:rPr>
        <w:t xml:space="preserve"> number F2</w:t>
      </w:r>
      <w:r w:rsidR="00E32001">
        <w:rPr>
          <w:rFonts w:ascii="Calibri" w:eastAsia="Calibri" w:hAnsi="Calibri" w:cs="Calibri"/>
        </w:rPr>
        <w:t>F or hybrid sections and</w:t>
      </w:r>
      <w:r>
        <w:rPr>
          <w:rFonts w:ascii="Calibri" w:eastAsia="Calibri" w:hAnsi="Calibri" w:cs="Calibri"/>
        </w:rPr>
        <w:t xml:space="preserve"> seats available. Departments are encouraged to consider moving small to medium sections currently sche</w:t>
      </w:r>
      <w:r w:rsidR="006D2DAD">
        <w:rPr>
          <w:rFonts w:ascii="Calibri" w:eastAsia="Calibri" w:hAnsi="Calibri" w:cs="Calibri"/>
        </w:rPr>
        <w:t>duled online to F2</w:t>
      </w:r>
      <w:r>
        <w:rPr>
          <w:rFonts w:ascii="Calibri" w:eastAsia="Calibri" w:hAnsi="Calibri" w:cs="Calibri"/>
        </w:rPr>
        <w:t xml:space="preserve">F/hybrid. </w:t>
      </w:r>
    </w:p>
    <w:p w14:paraId="49C3AB0F" w14:textId="6180CAD7" w:rsidR="004E0950" w:rsidRPr="00F174A2" w:rsidRDefault="004E0950" w:rsidP="008C012D">
      <w:pPr>
        <w:pStyle w:val="ListParagraph"/>
        <w:numPr>
          <w:ilvl w:val="0"/>
          <w:numId w:val="1"/>
        </w:numPr>
        <w:spacing w:before="160" w:after="0" w:line="240" w:lineRule="auto"/>
        <w:rPr>
          <w:rFonts w:ascii="Calibri" w:eastAsia="Calibri" w:hAnsi="Calibri" w:cs="Calibri"/>
          <w:b/>
          <w:bCs/>
        </w:rPr>
      </w:pPr>
      <w:r w:rsidRPr="00F10F48">
        <w:rPr>
          <w:rFonts w:ascii="Calibri" w:eastAsia="Calibri" w:hAnsi="Calibri" w:cs="Calibri"/>
          <w:b/>
        </w:rPr>
        <w:t>Available</w:t>
      </w:r>
      <w:r>
        <w:rPr>
          <w:rFonts w:ascii="Calibri" w:eastAsia="Calibri" w:hAnsi="Calibri" w:cs="Calibri"/>
        </w:rPr>
        <w:t xml:space="preserve"> </w:t>
      </w:r>
      <w:r w:rsidRPr="00E32001"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bCs/>
        </w:rPr>
        <w:t xml:space="preserve">lassrooms between </w:t>
      </w:r>
      <w:proofErr w:type="spellStart"/>
      <w:r>
        <w:rPr>
          <w:rFonts w:ascii="Calibri" w:eastAsia="Calibri" w:hAnsi="Calibri" w:cs="Calibri"/>
          <w:b/>
          <w:bCs/>
        </w:rPr>
        <w:t>9</w:t>
      </w:r>
      <w:r w:rsidR="00E32001">
        <w:rPr>
          <w:rFonts w:ascii="Calibri" w:eastAsia="Calibri" w:hAnsi="Calibri" w:cs="Calibri"/>
          <w:b/>
          <w:bCs/>
        </w:rPr>
        <w:t>:00am</w:t>
      </w:r>
      <w:proofErr w:type="spellEnd"/>
      <w:r w:rsidR="00E32001">
        <w:rPr>
          <w:rFonts w:ascii="Calibri" w:eastAsia="Calibri" w:hAnsi="Calibri" w:cs="Calibri"/>
          <w:b/>
          <w:bCs/>
        </w:rPr>
        <w:t>—</w:t>
      </w:r>
      <w:proofErr w:type="spellStart"/>
      <w:r>
        <w:rPr>
          <w:rFonts w:ascii="Calibri" w:eastAsia="Calibri" w:hAnsi="Calibri" w:cs="Calibri"/>
          <w:b/>
          <w:bCs/>
        </w:rPr>
        <w:t>2</w:t>
      </w:r>
      <w:r w:rsidR="00E32001">
        <w:rPr>
          <w:rFonts w:ascii="Calibri" w:eastAsia="Calibri" w:hAnsi="Calibri" w:cs="Calibri"/>
          <w:b/>
          <w:bCs/>
        </w:rPr>
        <w:t>:00pm</w:t>
      </w:r>
      <w:proofErr w:type="spellEnd"/>
      <w:r>
        <w:rPr>
          <w:rFonts w:ascii="Calibri" w:eastAsia="Calibri" w:hAnsi="Calibri" w:cs="Calibri"/>
          <w:b/>
          <w:bCs/>
        </w:rPr>
        <w:t xml:space="preserve"> have caps of 25 so identify instructors who can teach in the morning, late afternoon or evening.</w:t>
      </w:r>
    </w:p>
    <w:p w14:paraId="648AFB34" w14:textId="77777777" w:rsidR="006D2DAD" w:rsidRDefault="004E0950" w:rsidP="004E0950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Departments should add synchronous times to the online meeting portion of hybrid sections </w:t>
      </w:r>
    </w:p>
    <w:p w14:paraId="728645D9" w14:textId="5C488108" w:rsidR="004E0950" w:rsidRDefault="004E0950" w:rsidP="00FD4893">
      <w:pPr>
        <w:pStyle w:val="ListParagraph"/>
        <w:spacing w:after="0" w:line="240" w:lineRule="auto"/>
        <w:rPr>
          <w:rFonts w:ascii="Calibri" w:eastAsia="Calibri" w:hAnsi="Calibri" w:cs="Calibri"/>
          <w:b/>
        </w:rPr>
      </w:pPr>
      <w:bookmarkStart w:id="0" w:name="_GoBack"/>
      <w:bookmarkEnd w:id="0"/>
      <w:r>
        <w:rPr>
          <w:rFonts w:ascii="Calibri" w:eastAsia="Calibri" w:hAnsi="Calibri" w:cs="Calibri"/>
          <w:b/>
        </w:rPr>
        <w:t>so they can more easily return to campus if conditions allow.</w:t>
      </w:r>
    </w:p>
    <w:p w14:paraId="24328926" w14:textId="77777777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</w:p>
    <w:p w14:paraId="6A38D9DD" w14:textId="3DB4FE65" w:rsidR="00F174A2" w:rsidRDefault="004E0950" w:rsidP="004E0950">
      <w:pPr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Departments should request changes according to General Assignment (GA) classroom availability:</w:t>
      </w:r>
    </w:p>
    <w:p w14:paraId="20BBB99E" w14:textId="42740160" w:rsidR="004E0950" w:rsidRDefault="004E0950" w:rsidP="008C012D">
      <w:pPr>
        <w:numPr>
          <w:ilvl w:val="0"/>
          <w:numId w:val="3"/>
        </w:numPr>
        <w:spacing w:before="160"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Most classrooms available between </w:t>
      </w:r>
      <w:proofErr w:type="spellStart"/>
      <w:r>
        <w:rPr>
          <w:rFonts w:ascii="Calibri" w:eastAsia="Times New Roman" w:hAnsi="Calibri" w:cs="Calibri"/>
        </w:rPr>
        <w:t>9</w:t>
      </w:r>
      <w:r w:rsidR="00E32001">
        <w:rPr>
          <w:rFonts w:ascii="Calibri" w:eastAsia="Times New Roman" w:hAnsi="Calibri" w:cs="Calibri"/>
        </w:rPr>
        <w:t>:00</w:t>
      </w:r>
      <w:r>
        <w:rPr>
          <w:rFonts w:ascii="Calibri" w:eastAsia="Times New Roman" w:hAnsi="Calibri" w:cs="Calibri"/>
        </w:rPr>
        <w:t>am</w:t>
      </w:r>
      <w:proofErr w:type="spellEnd"/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2</w:t>
      </w:r>
      <w:r w:rsidR="00E32001">
        <w:rPr>
          <w:rFonts w:ascii="Calibri" w:eastAsia="Times New Roman" w:hAnsi="Calibri" w:cs="Calibri"/>
        </w:rPr>
        <w:t>:00</w:t>
      </w:r>
      <w:r>
        <w:rPr>
          <w:rFonts w:ascii="Calibri" w:eastAsia="Times New Roman" w:hAnsi="Calibri" w:cs="Calibri"/>
        </w:rPr>
        <w:t>pm</w:t>
      </w:r>
      <w:proofErr w:type="spellEnd"/>
      <w:r>
        <w:rPr>
          <w:rFonts w:ascii="Calibri" w:eastAsia="Times New Roman" w:hAnsi="Calibri" w:cs="Calibri"/>
        </w:rPr>
        <w:t xml:space="preserve"> seat only 11-15 students. </w:t>
      </w:r>
    </w:p>
    <w:p w14:paraId="5CCCB8CA" w14:textId="62AAEC75" w:rsidR="004E0950" w:rsidRDefault="004E0950" w:rsidP="004E095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lastRenderedPageBreak/>
        <w:t xml:space="preserve">Please do not submit requests for sections &gt;20 students between </w:t>
      </w:r>
      <w:proofErr w:type="spellStart"/>
      <w:r>
        <w:rPr>
          <w:rFonts w:ascii="Calibri" w:eastAsia="Times New Roman" w:hAnsi="Calibri" w:cs="Calibri"/>
        </w:rPr>
        <w:t>9</w:t>
      </w:r>
      <w:r w:rsidR="00E32001">
        <w:rPr>
          <w:rFonts w:ascii="Calibri" w:eastAsia="Times New Roman" w:hAnsi="Calibri" w:cs="Calibri"/>
        </w:rPr>
        <w:t>:00</w:t>
      </w:r>
      <w:r>
        <w:rPr>
          <w:rFonts w:ascii="Calibri" w:eastAsia="Times New Roman" w:hAnsi="Calibri" w:cs="Calibri"/>
        </w:rPr>
        <w:t>am</w:t>
      </w:r>
      <w:proofErr w:type="spellEnd"/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2</w:t>
      </w:r>
      <w:r w:rsidR="00E32001">
        <w:rPr>
          <w:rFonts w:ascii="Calibri" w:eastAsia="Times New Roman" w:hAnsi="Calibri" w:cs="Calibri"/>
        </w:rPr>
        <w:t>:00</w:t>
      </w:r>
      <w:r>
        <w:rPr>
          <w:rFonts w:ascii="Calibri" w:eastAsia="Times New Roman" w:hAnsi="Calibri" w:cs="Calibri"/>
        </w:rPr>
        <w:t>pm</w:t>
      </w:r>
      <w:proofErr w:type="spellEnd"/>
      <w:r>
        <w:rPr>
          <w:rFonts w:ascii="Calibri" w:eastAsia="Times New Roman" w:hAnsi="Calibri" w:cs="Calibri"/>
        </w:rPr>
        <w:t>, as there are unlikely GA classrooms available.</w:t>
      </w:r>
    </w:p>
    <w:p w14:paraId="34DA07C8" w14:textId="1EA356CD" w:rsidR="004E0950" w:rsidRDefault="004E0950" w:rsidP="004E095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Many GA classrooms (ranging in capacity up to 60) are available at </w:t>
      </w:r>
      <w:proofErr w:type="spellStart"/>
      <w:r>
        <w:rPr>
          <w:rFonts w:ascii="Calibri" w:eastAsia="Times New Roman" w:hAnsi="Calibri" w:cs="Calibri"/>
        </w:rPr>
        <w:t>8</w:t>
      </w:r>
      <w:r w:rsidR="00E32001">
        <w:rPr>
          <w:rFonts w:ascii="Calibri" w:eastAsia="Times New Roman" w:hAnsi="Calibri" w:cs="Calibri"/>
        </w:rPr>
        <w:t>:00</w:t>
      </w:r>
      <w:r>
        <w:rPr>
          <w:rFonts w:ascii="Calibri" w:eastAsia="Times New Roman" w:hAnsi="Calibri" w:cs="Calibri"/>
        </w:rPr>
        <w:t>am</w:t>
      </w:r>
      <w:proofErr w:type="spellEnd"/>
      <w:r>
        <w:rPr>
          <w:rFonts w:ascii="Calibri" w:eastAsia="Times New Roman" w:hAnsi="Calibri" w:cs="Calibri"/>
        </w:rPr>
        <w:t>.</w:t>
      </w:r>
    </w:p>
    <w:p w14:paraId="2B695ACD" w14:textId="77777777" w:rsidR="004E0950" w:rsidRDefault="004E0950" w:rsidP="004E095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 substantial number of GA classrooms (ranging in capacity up to 64) are available in the evening hours.</w:t>
      </w:r>
    </w:p>
    <w:p w14:paraId="03CD2778" w14:textId="00A35BF8" w:rsidR="004E0950" w:rsidRDefault="004E0950" w:rsidP="004E0950">
      <w:pPr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Departments can offer 75-minute sections on MW during the following time blocks: 3:30</w:t>
      </w:r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4:45pm</w:t>
      </w:r>
      <w:proofErr w:type="spellEnd"/>
      <w:r>
        <w:rPr>
          <w:rFonts w:ascii="Calibri" w:eastAsia="Times New Roman" w:hAnsi="Calibri" w:cs="Calibri"/>
        </w:rPr>
        <w:t>, 5:00</w:t>
      </w:r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6:15pm</w:t>
      </w:r>
      <w:proofErr w:type="spellEnd"/>
      <w:r>
        <w:rPr>
          <w:rFonts w:ascii="Calibri" w:eastAsia="Times New Roman" w:hAnsi="Calibri" w:cs="Calibri"/>
        </w:rPr>
        <w:t>, 6:30</w:t>
      </w:r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7:45pm</w:t>
      </w:r>
      <w:proofErr w:type="spellEnd"/>
      <w:r>
        <w:rPr>
          <w:rFonts w:ascii="Calibri" w:eastAsia="Times New Roman" w:hAnsi="Calibri" w:cs="Calibri"/>
        </w:rPr>
        <w:t>, 8:00</w:t>
      </w:r>
      <w:r w:rsidR="00E32001">
        <w:rPr>
          <w:rFonts w:ascii="Calibri" w:eastAsia="Times New Roman" w:hAnsi="Calibri" w:cs="Calibri"/>
        </w:rPr>
        <w:t>—</w:t>
      </w:r>
      <w:proofErr w:type="spellStart"/>
      <w:r>
        <w:rPr>
          <w:rFonts w:ascii="Calibri" w:eastAsia="Times New Roman" w:hAnsi="Calibri" w:cs="Calibri"/>
        </w:rPr>
        <w:t>9:15pm</w:t>
      </w:r>
      <w:proofErr w:type="spellEnd"/>
      <w:r>
        <w:rPr>
          <w:rFonts w:ascii="Calibri" w:eastAsia="Times New Roman" w:hAnsi="Calibri" w:cs="Calibri"/>
        </w:rPr>
        <w:t xml:space="preserve">. </w:t>
      </w:r>
    </w:p>
    <w:p w14:paraId="0D38FFC9" w14:textId="160BEB13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/>
        <w:t>Thank you for your prompt effort and of course, thank you for all you have already done to sustain our academic mission.</w:t>
      </w:r>
    </w:p>
    <w:p w14:paraId="5EB97319" w14:textId="77777777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</w:p>
    <w:p w14:paraId="0B815EF3" w14:textId="77777777" w:rsidR="004E0950" w:rsidRDefault="004E0950" w:rsidP="004E095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Sincerely,</w:t>
      </w:r>
    </w:p>
    <w:p w14:paraId="7D245416" w14:textId="16C21563" w:rsidR="00837C57" w:rsidRDefault="004E0950" w:rsidP="004E095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/>
      </w:r>
      <w:r w:rsidR="006D2DAD">
        <w:rPr>
          <w:rFonts w:ascii="Calibri" w:eastAsia="Calibri" w:hAnsi="Calibri" w:cs="Calibri"/>
        </w:rPr>
        <w:t>Kelly Long, Vice Provost for Undergraduate Affairs</w:t>
      </w:r>
    </w:p>
    <w:p w14:paraId="2EBB354E" w14:textId="088B75D5" w:rsidR="006D2DAD" w:rsidRPr="004E0950" w:rsidRDefault="006D2DAD" w:rsidP="004E0950">
      <w:pPr>
        <w:spacing w:after="0" w:line="240" w:lineRule="auto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and</w:t>
      </w:r>
      <w:proofErr w:type="gramEnd"/>
      <w:r>
        <w:rPr>
          <w:rFonts w:ascii="Calibri" w:eastAsia="Calibri" w:hAnsi="Calibri" w:cs="Calibri"/>
        </w:rPr>
        <w:t xml:space="preserve"> the Teaching Continuity and Recovery Team</w:t>
      </w:r>
    </w:p>
    <w:sectPr w:rsidR="006D2DAD" w:rsidRPr="004E0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0D37"/>
    <w:multiLevelType w:val="hybridMultilevel"/>
    <w:tmpl w:val="05CE0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0610D"/>
    <w:multiLevelType w:val="hybridMultilevel"/>
    <w:tmpl w:val="171A8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6DA5A02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A091F"/>
    <w:multiLevelType w:val="hybridMultilevel"/>
    <w:tmpl w:val="29F86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50"/>
    <w:rsid w:val="00023823"/>
    <w:rsid w:val="001B7996"/>
    <w:rsid w:val="00273718"/>
    <w:rsid w:val="002D2C40"/>
    <w:rsid w:val="003A39CC"/>
    <w:rsid w:val="004E0950"/>
    <w:rsid w:val="004F66BA"/>
    <w:rsid w:val="00586141"/>
    <w:rsid w:val="006D2DAD"/>
    <w:rsid w:val="007D5546"/>
    <w:rsid w:val="008C012D"/>
    <w:rsid w:val="00E32001"/>
    <w:rsid w:val="00F10F48"/>
    <w:rsid w:val="00F174A2"/>
    <w:rsid w:val="00FD4893"/>
    <w:rsid w:val="18BE5D77"/>
    <w:rsid w:val="378C59AE"/>
    <w:rsid w:val="423D552A"/>
    <w:rsid w:val="45F0623C"/>
    <w:rsid w:val="54B22BE7"/>
    <w:rsid w:val="5B12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9B7DC"/>
  <w15:chartTrackingRefBased/>
  <w15:docId w15:val="{4E45F904-CDF9-4506-9209-BC753B6A9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950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0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53244-7E64-4E44-A23E-1F82FEA9F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C40AA-0376-46AF-B409-E451EC9A0CF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660d0c25-c50e-4059-ad27-725ff3196766"/>
    <ds:schemaRef ds:uri="289108d3-b991-46d7-aaa7-a7450468dd3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E63055-0AA6-4F6C-B815-B9AAA3A42A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0EA4A-D66A-42AA-8B97-4D66DA0B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517</Words>
  <Characters>2953</Characters>
  <Application>Microsoft Office Word</Application>
  <DocSecurity>0</DocSecurity>
  <Lines>56</Lines>
  <Paragraphs>19</Paragraphs>
  <ScaleCrop>false</ScaleCrop>
  <Company>Colorado State University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8</cp:revision>
  <dcterms:created xsi:type="dcterms:W3CDTF">2021-02-25T17:15:00Z</dcterms:created>
  <dcterms:modified xsi:type="dcterms:W3CDTF">2021-02-26T16:42:00Z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